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color w:val="000000"/>
          <w:kern w:val="0"/>
          <w:sz w:val="44"/>
          <w:szCs w:val="44"/>
          <w:lang w:eastAsia="zh-CN"/>
        </w:rPr>
      </w:pPr>
      <w:bookmarkStart w:id="0" w:name="_GoBack"/>
      <w:r>
        <w:rPr>
          <w:rFonts w:hint="eastAsia" w:ascii="仿宋" w:hAnsi="仿宋" w:eastAsia="仿宋" w:cs="仿宋"/>
          <w:b/>
          <w:color w:val="000000"/>
          <w:kern w:val="0"/>
          <w:sz w:val="44"/>
          <w:szCs w:val="44"/>
        </w:rPr>
        <w:t>保定市徐水区</w:t>
      </w:r>
      <w:r>
        <w:rPr>
          <w:rFonts w:hint="eastAsia" w:ascii="仿宋" w:hAnsi="仿宋" w:eastAsia="仿宋" w:cs="仿宋"/>
          <w:b/>
          <w:color w:val="000000"/>
          <w:kern w:val="0"/>
          <w:sz w:val="44"/>
          <w:szCs w:val="44"/>
          <w:lang w:eastAsia="zh-CN"/>
        </w:rPr>
        <w:t>安肃镇中学</w:t>
      </w:r>
    </w:p>
    <w:p>
      <w:pPr>
        <w:jc w:val="center"/>
        <w:rPr>
          <w:rFonts w:hint="eastAsia" w:ascii="仿宋" w:hAnsi="仿宋" w:eastAsia="仿宋" w:cs="仿宋"/>
          <w:b/>
          <w:color w:val="000000"/>
          <w:kern w:val="0"/>
          <w:sz w:val="44"/>
          <w:szCs w:val="44"/>
        </w:rPr>
      </w:pPr>
      <w:r>
        <w:rPr>
          <w:rFonts w:hint="eastAsia" w:ascii="仿宋" w:hAnsi="仿宋" w:eastAsia="仿宋" w:cs="仿宋"/>
          <w:b/>
          <w:color w:val="000000"/>
          <w:kern w:val="0"/>
          <w:sz w:val="44"/>
          <w:szCs w:val="44"/>
        </w:rPr>
        <w:t>部门年度绩效自评工作报告</w:t>
      </w:r>
    </w:p>
    <w:p>
      <w:pPr>
        <w:spacing w:line="560" w:lineRule="exact"/>
        <w:rPr>
          <w:rFonts w:hint="eastAsia" w:ascii="仿宋" w:hAnsi="仿宋" w:eastAsia="仿宋" w:cs="仿宋"/>
          <w:color w:val="000000"/>
          <w:kern w:val="0"/>
          <w:sz w:val="44"/>
          <w:szCs w:val="44"/>
        </w:rPr>
      </w:pPr>
    </w:p>
    <w:bookmarkEnd w:id="0"/>
    <w:p>
      <w:pPr>
        <w:spacing w:line="560" w:lineRule="exact"/>
        <w:rPr>
          <w:rFonts w:hint="eastAsia" w:ascii="仿宋" w:hAnsi="仿宋" w:eastAsia="仿宋" w:cs="仿宋"/>
          <w:b/>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rPr>
        <w:t xml:space="preserve"> </w:t>
      </w:r>
      <w:r>
        <w:rPr>
          <w:rFonts w:hint="eastAsia" w:ascii="仿宋" w:hAnsi="仿宋" w:eastAsia="仿宋" w:cs="仿宋"/>
          <w:b/>
          <w:color w:val="000000"/>
          <w:kern w:val="0"/>
          <w:sz w:val="24"/>
          <w:szCs w:val="24"/>
        </w:rPr>
        <w:t>一、绩效自评工作组织开展情况</w:t>
      </w:r>
      <w:r>
        <w:rPr>
          <w:rFonts w:hint="eastAsia" w:ascii="仿宋" w:hAnsi="仿宋" w:eastAsia="仿宋" w:cs="仿宋"/>
          <w:b/>
          <w:color w:val="333333"/>
          <w:sz w:val="24"/>
          <w:szCs w:val="24"/>
        </w:rPr>
        <w:t> </w:t>
      </w:r>
    </w:p>
    <w:p>
      <w:pPr>
        <w:pStyle w:val="5"/>
        <w:shd w:val="clear" w:color="auto" w:fill="FFFFFF"/>
        <w:spacing w:before="0" w:beforeAutospacing="0" w:after="0" w:afterAutospacing="0" w:line="480" w:lineRule="auto"/>
        <w:ind w:firstLine="480"/>
        <w:jc w:val="both"/>
        <w:rPr>
          <w:rFonts w:hint="eastAsia" w:ascii="仿宋" w:hAnsi="仿宋" w:eastAsia="仿宋" w:cs="仿宋"/>
          <w:color w:val="333333"/>
          <w:sz w:val="24"/>
          <w:szCs w:val="24"/>
        </w:rPr>
      </w:pPr>
      <w:r>
        <w:rPr>
          <w:rFonts w:hint="eastAsia" w:ascii="仿宋" w:hAnsi="仿宋" w:eastAsia="仿宋" w:cs="仿宋"/>
          <w:color w:val="333333"/>
          <w:sz w:val="24"/>
          <w:szCs w:val="24"/>
        </w:rPr>
        <w:t>为加强财政支出管理，提高财政资金使用效益，根据徐水区财政局《关于开展2020年度财政资金绩效自评工作的通知》（徐政财字〔2021〕14号）文件精神，我单位进行了绩效评价工作，于2021年4月28日至2021年5月10日期间对我单位2020年部门预算一般项目的支出进行了绩效自评。现将绩效自评情况报告如下：</w:t>
      </w:r>
    </w:p>
    <w:p>
      <w:pPr>
        <w:pStyle w:val="5"/>
        <w:shd w:val="clear" w:color="auto" w:fill="FFFFFF"/>
        <w:spacing w:before="0" w:beforeAutospacing="0" w:after="0" w:afterAutospacing="0" w:line="480" w:lineRule="auto"/>
        <w:ind w:firstLine="480"/>
        <w:jc w:val="both"/>
        <w:rPr>
          <w:rFonts w:hint="eastAsia" w:ascii="仿宋" w:hAnsi="仿宋" w:eastAsia="仿宋" w:cs="仿宋"/>
          <w:b/>
          <w:color w:val="000000"/>
          <w:sz w:val="24"/>
          <w:szCs w:val="24"/>
        </w:rPr>
      </w:pPr>
      <w:r>
        <w:rPr>
          <w:rFonts w:hint="eastAsia" w:ascii="仿宋" w:hAnsi="仿宋" w:eastAsia="仿宋" w:cs="仿宋"/>
          <w:b/>
          <w:color w:val="333333"/>
          <w:sz w:val="24"/>
          <w:szCs w:val="24"/>
        </w:rPr>
        <w:t>1、</w:t>
      </w:r>
      <w:r>
        <w:rPr>
          <w:rFonts w:hint="eastAsia" w:ascii="仿宋" w:hAnsi="仿宋" w:eastAsia="仿宋" w:cs="仿宋"/>
          <w:b/>
          <w:color w:val="000000"/>
          <w:sz w:val="24"/>
          <w:szCs w:val="24"/>
        </w:rPr>
        <w:t>部门绩效自评工作的组织情况。</w:t>
      </w:r>
    </w:p>
    <w:p>
      <w:pPr>
        <w:pStyle w:val="5"/>
        <w:shd w:val="clear" w:color="auto" w:fill="FFFFFF"/>
        <w:spacing w:before="0" w:beforeAutospacing="0" w:after="0" w:afterAutospacing="0" w:line="480" w:lineRule="auto"/>
        <w:ind w:firstLine="480"/>
        <w:jc w:val="both"/>
        <w:rPr>
          <w:rFonts w:hint="eastAsia" w:ascii="仿宋" w:hAnsi="仿宋" w:eastAsia="仿宋" w:cs="仿宋"/>
          <w:color w:val="333333"/>
          <w:sz w:val="24"/>
          <w:szCs w:val="24"/>
        </w:rPr>
      </w:pPr>
      <w:r>
        <w:rPr>
          <w:rFonts w:hint="eastAsia" w:ascii="仿宋" w:hAnsi="仿宋" w:eastAsia="仿宋" w:cs="仿宋"/>
          <w:color w:val="333333"/>
          <w:sz w:val="24"/>
          <w:szCs w:val="24"/>
        </w:rPr>
        <w:t>成立了绩效评价工作自评小组，由</w:t>
      </w:r>
      <w:r>
        <w:rPr>
          <w:rFonts w:hint="eastAsia" w:ascii="仿宋" w:hAnsi="仿宋" w:eastAsia="仿宋" w:cs="仿宋"/>
          <w:color w:val="333333"/>
          <w:sz w:val="24"/>
          <w:szCs w:val="24"/>
          <w:lang w:eastAsia="zh-CN"/>
        </w:rPr>
        <w:t>王占国</w:t>
      </w:r>
      <w:r>
        <w:rPr>
          <w:rFonts w:hint="eastAsia" w:ascii="仿宋" w:hAnsi="仿宋" w:eastAsia="仿宋" w:cs="仿宋"/>
          <w:color w:val="333333"/>
          <w:sz w:val="24"/>
          <w:szCs w:val="24"/>
        </w:rPr>
        <w:t>校长任组长，副校长为</w:t>
      </w:r>
      <w:r>
        <w:rPr>
          <w:rFonts w:hint="eastAsia" w:ascii="仿宋" w:hAnsi="仿宋" w:eastAsia="仿宋" w:cs="仿宋"/>
          <w:color w:val="333333"/>
          <w:sz w:val="24"/>
          <w:szCs w:val="24"/>
          <w:lang w:eastAsia="zh-CN"/>
        </w:rPr>
        <w:t>周革</w:t>
      </w:r>
      <w:r>
        <w:rPr>
          <w:rFonts w:hint="eastAsia" w:ascii="仿宋" w:hAnsi="仿宋" w:eastAsia="仿宋" w:cs="仿宋"/>
          <w:color w:val="333333"/>
          <w:sz w:val="24"/>
          <w:szCs w:val="24"/>
        </w:rPr>
        <w:t>，副主任以上领导为成员。</w:t>
      </w:r>
    </w:p>
    <w:p>
      <w:pPr>
        <w:pStyle w:val="5"/>
        <w:shd w:val="clear" w:color="auto" w:fill="FFFFFF"/>
        <w:spacing w:before="0" w:beforeAutospacing="0" w:after="0" w:afterAutospacing="0" w:line="480" w:lineRule="auto"/>
        <w:ind w:firstLine="480"/>
        <w:jc w:val="both"/>
        <w:rPr>
          <w:rFonts w:hint="eastAsia" w:ascii="仿宋" w:hAnsi="仿宋" w:eastAsia="仿宋" w:cs="仿宋"/>
          <w:b/>
          <w:color w:val="000000"/>
          <w:sz w:val="24"/>
          <w:szCs w:val="24"/>
        </w:rPr>
      </w:pPr>
      <w:r>
        <w:rPr>
          <w:rFonts w:hint="eastAsia" w:ascii="仿宋" w:hAnsi="仿宋" w:eastAsia="仿宋" w:cs="仿宋"/>
          <w:b/>
          <w:color w:val="333333"/>
          <w:sz w:val="24"/>
          <w:szCs w:val="24"/>
        </w:rPr>
        <w:t>2、</w:t>
      </w:r>
      <w:r>
        <w:rPr>
          <w:rFonts w:hint="eastAsia" w:ascii="仿宋" w:hAnsi="仿宋" w:eastAsia="仿宋" w:cs="仿宋"/>
          <w:b/>
          <w:color w:val="000000"/>
          <w:sz w:val="24"/>
          <w:szCs w:val="24"/>
        </w:rPr>
        <w:t>部门绩效自评工作的实施过程。</w:t>
      </w:r>
    </w:p>
    <w:p>
      <w:pPr>
        <w:pStyle w:val="5"/>
        <w:shd w:val="clear" w:color="auto" w:fill="FFFFFF"/>
        <w:spacing w:before="0" w:beforeAutospacing="0" w:after="0" w:afterAutospacing="0" w:line="480" w:lineRule="auto"/>
        <w:ind w:firstLine="480"/>
        <w:jc w:val="both"/>
        <w:rPr>
          <w:rFonts w:hint="eastAsia" w:ascii="仿宋" w:hAnsi="仿宋" w:eastAsia="仿宋" w:cs="仿宋"/>
          <w:color w:val="333333"/>
          <w:sz w:val="24"/>
          <w:szCs w:val="24"/>
        </w:rPr>
      </w:pPr>
      <w:r>
        <w:rPr>
          <w:rFonts w:hint="eastAsia" w:ascii="仿宋" w:hAnsi="仿宋" w:eastAsia="仿宋" w:cs="仿宋"/>
          <w:color w:val="333333"/>
          <w:sz w:val="24"/>
          <w:szCs w:val="24"/>
        </w:rPr>
        <w:t>评价采用定量分析和定性分析相结合的方法，从预算配置、履职效益、预算管理、职责履行、预算执行情况和等方面进行了综合评价。</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3、检查部门预算安排及资金分配拨付情况。</w:t>
      </w:r>
    </w:p>
    <w:p>
      <w:pPr>
        <w:spacing w:line="56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我单位2020年部门预算一般项目主要包括</w:t>
      </w:r>
      <w:r>
        <w:rPr>
          <w:rFonts w:hint="eastAsia" w:ascii="仿宋" w:hAnsi="仿宋" w:eastAsia="仿宋" w:cs="仿宋"/>
          <w:color w:val="000000"/>
          <w:kern w:val="0"/>
          <w:sz w:val="24"/>
          <w:szCs w:val="24"/>
          <w:lang w:eastAsia="zh-CN"/>
        </w:rPr>
        <w:t>安肃镇中学消防设施维修改造</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eastAsia="zh-CN"/>
        </w:rPr>
        <w:t>预算资金是</w:t>
      </w:r>
      <w:r>
        <w:rPr>
          <w:rFonts w:hint="eastAsia" w:ascii="仿宋" w:hAnsi="仿宋" w:eastAsia="仿宋" w:cs="仿宋"/>
          <w:color w:val="000000"/>
          <w:kern w:val="0"/>
          <w:sz w:val="24"/>
          <w:szCs w:val="24"/>
          <w:lang w:val="en-US" w:eastAsia="zh-CN"/>
        </w:rPr>
        <w:t>18万元，执行17.89万元；</w:t>
      </w:r>
      <w:r>
        <w:rPr>
          <w:rFonts w:hint="eastAsia" w:ascii="仿宋" w:hAnsi="仿宋" w:eastAsia="仿宋" w:cs="仿宋"/>
          <w:color w:val="000000"/>
          <w:kern w:val="0"/>
          <w:sz w:val="24"/>
          <w:szCs w:val="24"/>
          <w:lang w:eastAsia="zh-CN"/>
        </w:rPr>
        <w:t>安肃镇中学操场铺设塑胶预算资金是</w:t>
      </w:r>
      <w:r>
        <w:rPr>
          <w:rFonts w:hint="eastAsia" w:ascii="仿宋" w:hAnsi="仿宋" w:eastAsia="仿宋" w:cs="仿宋"/>
          <w:color w:val="000000"/>
          <w:kern w:val="0"/>
          <w:sz w:val="24"/>
          <w:szCs w:val="24"/>
          <w:lang w:val="en-US" w:eastAsia="zh-CN"/>
        </w:rPr>
        <w:t>4.23万元</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eastAsia="zh-CN"/>
        </w:rPr>
        <w:t>执行是</w:t>
      </w:r>
      <w:r>
        <w:rPr>
          <w:rFonts w:hint="eastAsia" w:ascii="仿宋" w:hAnsi="仿宋" w:eastAsia="仿宋" w:cs="仿宋"/>
          <w:color w:val="000000"/>
          <w:kern w:val="0"/>
          <w:sz w:val="24"/>
          <w:szCs w:val="24"/>
          <w:lang w:val="en-US" w:eastAsia="zh-CN"/>
        </w:rPr>
        <w:t>4.23万元；</w:t>
      </w:r>
      <w:r>
        <w:rPr>
          <w:rFonts w:hint="eastAsia" w:ascii="仿宋" w:hAnsi="仿宋" w:eastAsia="仿宋" w:cs="仿宋"/>
          <w:color w:val="000000"/>
          <w:kern w:val="0"/>
          <w:sz w:val="24"/>
          <w:szCs w:val="24"/>
          <w:lang w:eastAsia="zh-CN"/>
        </w:rPr>
        <w:t>安肃镇中学操场维修改造预算数是</w:t>
      </w:r>
      <w:r>
        <w:rPr>
          <w:rFonts w:hint="eastAsia" w:ascii="仿宋" w:hAnsi="仿宋" w:eastAsia="仿宋" w:cs="仿宋"/>
          <w:color w:val="000000"/>
          <w:kern w:val="0"/>
          <w:sz w:val="24"/>
          <w:szCs w:val="24"/>
          <w:lang w:val="en-US" w:eastAsia="zh-CN"/>
        </w:rPr>
        <w:t>9.86万元，执行数是9.86万元；督学责任区开展业务经费预算1万元，执行1万元；保定市安肃镇中学操场化粪池、路面项目预算数是12.66万元，执行数是12.66万元；保定市徐水区安肃镇中学铺设冲砂草及标线项目预算数是8.55万元，执行数是8.55万元；保定市徐水区安肃镇中学操场外网项目预算资金13.84万元，执行数是13.84万元；保定市徐水区安肃镇中学足球场项目预算</w:t>
      </w:r>
      <w:r>
        <w:rPr>
          <w:rFonts w:hint="eastAsia" w:ascii="仿宋" w:hAnsi="仿宋" w:eastAsia="仿宋" w:cs="仿宋"/>
          <w:color w:val="000000"/>
          <w:kern w:val="0"/>
          <w:sz w:val="24"/>
          <w:szCs w:val="24"/>
        </w:rPr>
        <w:t>资金</w:t>
      </w:r>
      <w:r>
        <w:rPr>
          <w:rFonts w:hint="eastAsia" w:ascii="仿宋" w:hAnsi="仿宋" w:eastAsia="仿宋" w:cs="仿宋"/>
          <w:color w:val="000000"/>
          <w:kern w:val="0"/>
          <w:sz w:val="24"/>
          <w:szCs w:val="24"/>
          <w:lang w:eastAsia="zh-CN"/>
        </w:rPr>
        <w:t>是</w:t>
      </w:r>
      <w:r>
        <w:rPr>
          <w:rFonts w:hint="eastAsia" w:ascii="仿宋" w:hAnsi="仿宋" w:eastAsia="仿宋" w:cs="仿宋"/>
          <w:color w:val="000000"/>
          <w:kern w:val="0"/>
          <w:sz w:val="24"/>
          <w:szCs w:val="24"/>
          <w:lang w:val="en-US" w:eastAsia="zh-CN"/>
        </w:rPr>
        <w:t>17.37万元，执行数是17.37万元，义务教育阶段学生体检经费预算资金是4.28万元，执行数是3.67万元；</w:t>
      </w:r>
      <w:r>
        <w:rPr>
          <w:rFonts w:hint="eastAsia" w:ascii="仿宋" w:hAnsi="仿宋" w:eastAsia="仿宋" w:cs="仿宋"/>
          <w:color w:val="000000"/>
          <w:kern w:val="0"/>
          <w:sz w:val="24"/>
          <w:szCs w:val="24"/>
        </w:rPr>
        <w:t>全部拨付到位。</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4、检查财务室的日常财务管理、专项监督检查及上级审计部门审查意见等情况。</w:t>
      </w:r>
    </w:p>
    <w:p>
      <w:pPr>
        <w:spacing w:line="56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对财务室各项财务制度和财务监督制度进行了全面检查，以及对上级审计部门的审查意见进行的整改情况进行了检查。</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二、绩效目标实现情况</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1、部门总体工作开展情况。</w:t>
      </w:r>
    </w:p>
    <w:p>
      <w:pPr>
        <w:spacing w:line="560" w:lineRule="exac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我单位财务部门对</w:t>
      </w:r>
      <w:r>
        <w:rPr>
          <w:rFonts w:hint="eastAsia" w:ascii="仿宋" w:hAnsi="仿宋" w:eastAsia="仿宋" w:cs="仿宋"/>
          <w:color w:val="000000"/>
          <w:kern w:val="0"/>
          <w:sz w:val="24"/>
          <w:szCs w:val="24"/>
          <w:lang w:eastAsia="zh-CN"/>
        </w:rPr>
        <w:t>安肃镇中学消防设施维修改造</w:t>
      </w:r>
      <w:r>
        <w:rPr>
          <w:rFonts w:hint="eastAsia" w:ascii="仿宋" w:hAnsi="仿宋" w:eastAsia="仿宋" w:cs="仿宋"/>
          <w:color w:val="000000"/>
          <w:kern w:val="0"/>
          <w:sz w:val="24"/>
          <w:szCs w:val="24"/>
        </w:rPr>
        <w:t>经</w:t>
      </w:r>
      <w:r>
        <w:rPr>
          <w:rFonts w:hint="eastAsia" w:ascii="仿宋" w:hAnsi="仿宋" w:eastAsia="仿宋" w:cs="仿宋"/>
          <w:color w:val="000000"/>
          <w:kern w:val="0"/>
          <w:sz w:val="24"/>
          <w:szCs w:val="24"/>
          <w:lang w:eastAsia="zh-CN"/>
        </w:rPr>
        <w:t>费，安肃镇中学操场铺设塑胶</w:t>
      </w:r>
      <w:r>
        <w:rPr>
          <w:rFonts w:hint="eastAsia" w:ascii="仿宋" w:hAnsi="仿宋" w:eastAsia="仿宋" w:cs="仿宋"/>
          <w:color w:val="000000"/>
          <w:kern w:val="0"/>
          <w:sz w:val="24"/>
          <w:szCs w:val="24"/>
        </w:rPr>
        <w:t>的</w:t>
      </w:r>
      <w:r>
        <w:rPr>
          <w:rFonts w:hint="eastAsia" w:ascii="仿宋" w:hAnsi="仿宋" w:eastAsia="仿宋" w:cs="仿宋"/>
          <w:color w:val="000000"/>
          <w:kern w:val="0"/>
          <w:sz w:val="24"/>
          <w:szCs w:val="24"/>
          <w:lang w:eastAsia="zh-CN"/>
        </w:rPr>
        <w:t>经费，安肃镇中学操场维修改造的经费，</w:t>
      </w:r>
      <w:r>
        <w:rPr>
          <w:rFonts w:hint="eastAsia" w:ascii="仿宋" w:hAnsi="仿宋" w:eastAsia="仿宋" w:cs="仿宋"/>
          <w:color w:val="000000"/>
          <w:kern w:val="0"/>
          <w:sz w:val="24"/>
          <w:szCs w:val="24"/>
          <w:lang w:val="en-US" w:eastAsia="zh-CN"/>
        </w:rPr>
        <w:t>督学责任区开展业务经费，</w:t>
      </w:r>
      <w:r>
        <w:rPr>
          <w:rFonts w:hint="eastAsia" w:ascii="仿宋" w:hAnsi="仿宋" w:eastAsia="仿宋" w:cs="仿宋"/>
          <w:color w:val="000000"/>
          <w:kern w:val="0"/>
          <w:sz w:val="24"/>
          <w:szCs w:val="24"/>
          <w:lang w:val="en-US" w:eastAsia="zh-CN"/>
        </w:rPr>
        <w:t>保定市安肃镇中学操场化粪池、路面项目的经费，保定市徐水区安肃镇中学铺设冲砂草及标线项目的经费，保定市徐水区安肃镇中学操场外网项目的经费，保定市徐水区安肃镇中学足球场项目的经费，。</w:t>
      </w:r>
      <w:r>
        <w:rPr>
          <w:rFonts w:hint="eastAsia" w:ascii="仿宋" w:hAnsi="仿宋" w:eastAsia="仿宋" w:cs="仿宋"/>
          <w:color w:val="000000"/>
          <w:kern w:val="0"/>
          <w:sz w:val="24"/>
          <w:szCs w:val="24"/>
        </w:rPr>
        <w:t>使用进行了严格的管理，对报销的相关票据和手续进行了把关，确保资金做到专款专用，</w:t>
      </w:r>
      <w:r>
        <w:rPr>
          <w:rFonts w:hint="eastAsia" w:ascii="仿宋" w:hAnsi="仿宋" w:eastAsia="仿宋" w:cs="仿宋"/>
          <w:color w:val="000000"/>
          <w:kern w:val="0"/>
          <w:sz w:val="24"/>
          <w:szCs w:val="24"/>
          <w:lang w:val="en-US" w:eastAsia="zh-CN"/>
        </w:rPr>
        <w:t>义务教育阶段学生体检经费的经费，</w:t>
      </w:r>
      <w:r>
        <w:rPr>
          <w:rFonts w:hint="eastAsia" w:ascii="仿宋" w:hAnsi="仿宋" w:eastAsia="仿宋" w:cs="仿宋"/>
          <w:color w:val="000000"/>
          <w:kern w:val="0"/>
          <w:sz w:val="24"/>
          <w:szCs w:val="24"/>
        </w:rPr>
        <w:t>加强了使用效益。</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2资金和具体预算支出项目的预期绩效目标完成情况。</w:t>
      </w:r>
    </w:p>
    <w:p>
      <w:pPr>
        <w:spacing w:line="56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安肃镇中学消防设施维修改造</w:t>
      </w:r>
      <w:r>
        <w:rPr>
          <w:rFonts w:hint="eastAsia" w:ascii="仿宋" w:hAnsi="仿宋" w:eastAsia="仿宋" w:cs="仿宋"/>
          <w:color w:val="000000"/>
          <w:kern w:val="0"/>
          <w:sz w:val="24"/>
          <w:szCs w:val="24"/>
        </w:rPr>
        <w:t>经</w:t>
      </w:r>
      <w:r>
        <w:rPr>
          <w:rFonts w:hint="eastAsia" w:ascii="仿宋" w:hAnsi="仿宋" w:eastAsia="仿宋" w:cs="仿宋"/>
          <w:color w:val="000000"/>
          <w:kern w:val="0"/>
          <w:sz w:val="24"/>
          <w:szCs w:val="24"/>
          <w:lang w:eastAsia="zh-CN"/>
        </w:rPr>
        <w:t>费，安肃镇中学操场铺设塑胶</w:t>
      </w:r>
      <w:r>
        <w:rPr>
          <w:rFonts w:hint="eastAsia" w:ascii="仿宋" w:hAnsi="仿宋" w:eastAsia="仿宋" w:cs="仿宋"/>
          <w:color w:val="000000"/>
          <w:kern w:val="0"/>
          <w:sz w:val="24"/>
          <w:szCs w:val="24"/>
        </w:rPr>
        <w:t>的</w:t>
      </w:r>
      <w:r>
        <w:rPr>
          <w:rFonts w:hint="eastAsia" w:ascii="仿宋" w:hAnsi="仿宋" w:eastAsia="仿宋" w:cs="仿宋"/>
          <w:color w:val="000000"/>
          <w:kern w:val="0"/>
          <w:sz w:val="24"/>
          <w:szCs w:val="24"/>
          <w:lang w:eastAsia="zh-CN"/>
        </w:rPr>
        <w:t>经费，安肃镇中学操场维修改造的经费，</w:t>
      </w:r>
      <w:r>
        <w:rPr>
          <w:rFonts w:hint="eastAsia" w:ascii="仿宋" w:hAnsi="仿宋" w:eastAsia="仿宋" w:cs="仿宋"/>
          <w:color w:val="000000"/>
          <w:kern w:val="0"/>
          <w:sz w:val="24"/>
          <w:szCs w:val="24"/>
          <w:lang w:val="en-US" w:eastAsia="zh-CN"/>
        </w:rPr>
        <w:t>督学责任区开展业务经费，保定市安肃镇中学操场化粪池、路面项目的经费，保定市徐水区安肃镇中学铺设冲砂草及标线项目的经费，保定市徐水区安肃镇中学操场外网项目的经费，保定市徐水区安肃镇中学足球场项目的经费，。</w:t>
      </w:r>
      <w:r>
        <w:rPr>
          <w:rFonts w:hint="eastAsia" w:ascii="仿宋" w:hAnsi="仿宋" w:eastAsia="仿宋" w:cs="仿宋"/>
          <w:color w:val="000000"/>
          <w:kern w:val="0"/>
          <w:sz w:val="24"/>
          <w:szCs w:val="24"/>
        </w:rPr>
        <w:t>使用进行了严格的管理，对报销的相关票据和手续进行了把关，确保资金做到专款专用，</w:t>
      </w:r>
      <w:r>
        <w:rPr>
          <w:rFonts w:hint="eastAsia" w:ascii="仿宋" w:hAnsi="仿宋" w:eastAsia="仿宋" w:cs="仿宋"/>
          <w:color w:val="000000"/>
          <w:kern w:val="0"/>
          <w:sz w:val="24"/>
          <w:szCs w:val="24"/>
          <w:lang w:val="en-US" w:eastAsia="zh-CN"/>
        </w:rPr>
        <w:t>义务教育阶段学生体检经费的经费</w:t>
      </w:r>
      <w:r>
        <w:rPr>
          <w:rFonts w:hint="eastAsia" w:ascii="仿宋" w:hAnsi="仿宋" w:eastAsia="仿宋" w:cs="仿宋"/>
          <w:color w:val="000000"/>
          <w:kern w:val="0"/>
          <w:sz w:val="24"/>
          <w:szCs w:val="24"/>
        </w:rPr>
        <w:t>都已达到了预期绩效目标。</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三、绩效目标设定质量情况</w:t>
      </w:r>
    </w:p>
    <w:p>
      <w:pPr>
        <w:spacing w:line="56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通过绩效自评结果对比倒查的年初绩效目标设定质量情况得出的结论是：绩效目标设定清晰准确,、全面完整、科学合理,绩效标准恰当适宜、易于评价。</w:t>
      </w:r>
    </w:p>
    <w:p>
      <w:pPr>
        <w:spacing w:line="560" w:lineRule="exact"/>
        <w:ind w:firstLine="482"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四、整改措施及结果应用</w:t>
      </w:r>
    </w:p>
    <w:p>
      <w:pPr>
        <w:spacing w:line="56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rPr>
        <w:t>我校严格按照预算安排的进度支出，有效的发挥了预算资金的作用，加强了财务管理工作，保障了各项教育教学活动的正常，办学水平不断提高。通过项目的实施，有效的优化了教育资源，极大地改善了办学条件，进一步提高了师生和群众满意度。我校严格按政策执行，经费支出规范、合理，合法有效，使学校财务管理不断规范，群众对于政策知晓度和满意度进一步得到提高。</w:t>
      </w:r>
    </w:p>
    <w:p>
      <w:pPr>
        <w:spacing w:line="56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p>
    <w:p>
      <w:pPr>
        <w:spacing w:line="560" w:lineRule="exact"/>
        <w:ind w:firstLine="480" w:firstLineChars="200"/>
        <w:rPr>
          <w:rFonts w:hint="eastAsia" w:ascii="仿宋" w:hAnsi="仿宋" w:eastAsia="仿宋" w:cs="仿宋"/>
          <w:color w:val="000000"/>
          <w:kern w:val="0"/>
          <w:sz w:val="24"/>
          <w:szCs w:val="24"/>
        </w:rPr>
      </w:pPr>
    </w:p>
    <w:p>
      <w:pPr>
        <w:spacing w:line="560" w:lineRule="exact"/>
        <w:ind w:firstLine="5880" w:firstLineChars="245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保定市徐水区</w:t>
      </w:r>
      <w:r>
        <w:rPr>
          <w:rFonts w:hint="eastAsia" w:ascii="仿宋" w:hAnsi="仿宋" w:eastAsia="仿宋" w:cs="仿宋"/>
          <w:color w:val="000000"/>
          <w:kern w:val="0"/>
          <w:sz w:val="24"/>
          <w:szCs w:val="24"/>
          <w:lang w:eastAsia="zh-CN"/>
        </w:rPr>
        <w:t>安肃镇中学</w:t>
      </w:r>
    </w:p>
    <w:p>
      <w:pPr>
        <w:spacing w:line="560" w:lineRule="exact"/>
        <w:ind w:firstLine="6360" w:firstLineChars="2650"/>
        <w:rPr>
          <w:rFonts w:hint="eastAsia" w:ascii="仿宋" w:hAnsi="仿宋" w:eastAsia="仿宋" w:cs="仿宋"/>
          <w:sz w:val="24"/>
          <w:szCs w:val="24"/>
        </w:rPr>
      </w:pPr>
      <w:r>
        <w:rPr>
          <w:rFonts w:hint="eastAsia" w:ascii="仿宋" w:hAnsi="仿宋" w:eastAsia="仿宋" w:cs="仿宋"/>
          <w:color w:val="000000"/>
          <w:kern w:val="0"/>
          <w:sz w:val="24"/>
          <w:szCs w:val="24"/>
        </w:rPr>
        <w:t>2021年5月11日</w:t>
      </w:r>
    </w:p>
    <w:p/>
    <w:sectPr>
      <w:footerReference r:id="rId4" w:type="first"/>
      <w:footerReference r:id="rId3"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E-BX">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FZHTK--GBK1-0">
    <w:altName w:val="Times New Roman"/>
    <w:panose1 w:val="00000000000000000000"/>
    <w:charset w:val="00"/>
    <w:family w:val="roman"/>
    <w:pitch w:val="default"/>
    <w:sig w:usb0="00000000" w:usb1="00000000" w:usb2="00000000" w:usb3="00000000" w:csb0="00000001" w:csb1="00000000"/>
  </w:font>
  <w:font w:name="FZFSK--GBK1-0">
    <w:altName w:val="Times New Roman"/>
    <w:panose1 w:val="00000000000000000000"/>
    <w:charset w:val="00"/>
    <w:family w:val="roman"/>
    <w:pitch w:val="default"/>
    <w:sig w:usb0="00000000" w:usb1="00000000" w:usb2="00000000" w:usb3="00000000" w:csb0="00000001" w:csb1="00000000"/>
  </w:font>
  <w:font w:name="新宋体">
    <w:panose1 w:val="02010609030101010101"/>
    <w:charset w:val="86"/>
    <w:family w:val="auto"/>
    <w:pitch w:val="default"/>
    <w:sig w:usb0="00000003" w:usb1="288F0000" w:usb2="00000006" w:usb3="00000000" w:csb0="00040001" w:csb1="00000000"/>
  </w:font>
  <w:font w:name="叶根友毛笔行书2.0版">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991332"/>
      <w:docPartObj>
        <w:docPartGallery w:val="autotext"/>
      </w:docPartObj>
    </w:sdtPr>
    <w:sdtContent>
      <w:p>
        <w:pPr>
          <w:pStyle w:val="3"/>
          <w:jc w:val="center"/>
        </w:pPr>
        <w:r>
          <w:fldChar w:fldCharType="begin"/>
        </w:r>
        <w:r>
          <w:instrText xml:space="preserve"> PAGE   \* MERGEFORMAT </w:instrText>
        </w:r>
        <w:r>
          <w:fldChar w:fldCharType="separate"/>
        </w:r>
        <w:r>
          <w:rPr>
            <w:lang w:val="zh-CN"/>
          </w:rPr>
          <w:t>-</w:t>
        </w:r>
        <w:r>
          <w:t xml:space="preserve"> 1 -</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1D1"/>
    <w:rsid w:val="000A3DB5"/>
    <w:rsid w:val="00123198"/>
    <w:rsid w:val="003E71D1"/>
    <w:rsid w:val="00484A25"/>
    <w:rsid w:val="004860B2"/>
    <w:rsid w:val="004B5A9F"/>
    <w:rsid w:val="004B6F48"/>
    <w:rsid w:val="005E24E1"/>
    <w:rsid w:val="00654855"/>
    <w:rsid w:val="006561E4"/>
    <w:rsid w:val="00753D08"/>
    <w:rsid w:val="007C3FE3"/>
    <w:rsid w:val="00814BC8"/>
    <w:rsid w:val="00815CE3"/>
    <w:rsid w:val="00823BA6"/>
    <w:rsid w:val="008551A0"/>
    <w:rsid w:val="008D150E"/>
    <w:rsid w:val="008D6780"/>
    <w:rsid w:val="009C7C69"/>
    <w:rsid w:val="00A50E39"/>
    <w:rsid w:val="00CD71B5"/>
    <w:rsid w:val="00CE35E4"/>
    <w:rsid w:val="00D12776"/>
    <w:rsid w:val="00DF5F74"/>
    <w:rsid w:val="00E55983"/>
    <w:rsid w:val="00E62345"/>
    <w:rsid w:val="00F55C16"/>
    <w:rsid w:val="00F926D4"/>
    <w:rsid w:val="00FA67BB"/>
    <w:rsid w:val="45242BB5"/>
    <w:rsid w:val="47336C43"/>
    <w:rsid w:val="614B7C28"/>
    <w:rsid w:val="6C2703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脚 Char"/>
    <w:basedOn w:val="7"/>
    <w:link w:val="3"/>
    <w:uiPriority w:val="99"/>
    <w:rPr>
      <w:sz w:val="18"/>
      <w:szCs w:val="18"/>
    </w:rPr>
  </w:style>
  <w:style w:type="character" w:customStyle="1" w:styleId="9">
    <w:name w:val="页眉 Char"/>
    <w:basedOn w:val="7"/>
    <w:link w:val="4"/>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170</Words>
  <Characters>975</Characters>
  <Lines>8</Lines>
  <Paragraphs>2</Paragraphs>
  <TotalTime>8</TotalTime>
  <ScaleCrop>false</ScaleCrop>
  <LinksUpToDate>false</LinksUpToDate>
  <CharactersWithSpaces>1143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2020-01-15T01:46:00Z</dcterms:created>
  <dc:creator>微软用户</dc:creator>
  <cp:lastModifiedBy>清雪婷婷</cp:lastModifiedBy>
  <cp:lastPrinted>2021-05-17T10:05:56Z</cp:lastPrinted>
  <dcterms:modified xsi:type="dcterms:W3CDTF">2021-05-17T10:07:04Z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